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11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none"/>
          <w:lang w:val="en-US" w:eastAsia="zh-CN"/>
        </w:rPr>
        <w:t>票据打印机</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票据打印机产</w:t>
      </w:r>
      <w:r>
        <w:rPr>
          <w:rFonts w:hint="eastAsia"/>
          <w:lang w:val="en-US" w:eastAsia="zh-CN"/>
        </w:rPr>
        <w:t>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bookmarkStart w:id="0" w:name="_GoBack"/>
      <w:bookmarkEnd w:id="0"/>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9765C5"/>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ED6B65"/>
    <w:rsid w:val="30751371"/>
    <w:rsid w:val="31E53262"/>
    <w:rsid w:val="32B3214F"/>
    <w:rsid w:val="33DC7A43"/>
    <w:rsid w:val="34192695"/>
    <w:rsid w:val="349124F1"/>
    <w:rsid w:val="362A675A"/>
    <w:rsid w:val="368F6E0E"/>
    <w:rsid w:val="36C02C1A"/>
    <w:rsid w:val="38197065"/>
    <w:rsid w:val="38894699"/>
    <w:rsid w:val="39F3035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1C67F4"/>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686</Words>
  <Characters>688</Characters>
  <Lines>0</Lines>
  <Paragraphs>0</Paragraphs>
  <TotalTime>0</TotalTime>
  <ScaleCrop>false</ScaleCrop>
  <LinksUpToDate>false</LinksUpToDate>
  <CharactersWithSpaces>779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2026-07-09T06:11:36Z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